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241AA6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241AA6" w:rsidRDefault="00560265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41AA6" w:rsidRDefault="00560265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241AA6" w:rsidRDefault="00560265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241AA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241AA6">
        <w:rPr>
          <w:rFonts w:ascii="Times New Roman" w:hAnsi="Times New Roman"/>
          <w:szCs w:val="24"/>
        </w:rPr>
        <w:t xml:space="preserve"> </w:t>
      </w:r>
    </w:p>
    <w:p w:rsidR="00AF4C8D" w:rsidRPr="00241AA6" w:rsidRDefault="00560265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241AA6" w:rsidRDefault="0020062B" w:rsidP="00AF4C8D">
      <w:pPr>
        <w:rPr>
          <w:rFonts w:ascii="Times New Roman" w:hAnsi="Times New Roman"/>
          <w:b/>
          <w:szCs w:val="24"/>
        </w:rPr>
      </w:pPr>
      <w:r w:rsidRPr="00BF7995">
        <w:rPr>
          <w:rFonts w:ascii="Times New Roman" w:hAnsi="Times New Roman"/>
          <w:szCs w:val="24"/>
          <w:lang w:val="sr-Cyrl-CS"/>
        </w:rPr>
        <w:t xml:space="preserve">07 </w:t>
      </w:r>
      <w:r w:rsidR="00560265">
        <w:rPr>
          <w:rFonts w:ascii="Times New Roman" w:hAnsi="Times New Roman"/>
          <w:szCs w:val="24"/>
          <w:lang w:val="sr-Cyrl-CS"/>
        </w:rPr>
        <w:t>Broj</w:t>
      </w:r>
      <w:r w:rsidRPr="00BF7995">
        <w:rPr>
          <w:rFonts w:ascii="Times New Roman" w:hAnsi="Times New Roman"/>
          <w:szCs w:val="24"/>
          <w:lang w:val="sr-Cyrl-CS"/>
        </w:rPr>
        <w:t>: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2B39D4" w:rsidRPr="00241AA6">
        <w:rPr>
          <w:rFonts w:ascii="Times New Roman" w:hAnsi="Times New Roman"/>
          <w:szCs w:val="24"/>
          <w:lang w:val="sr-Cyrl-RS"/>
        </w:rPr>
        <w:t>06-2</w:t>
      </w:r>
      <w:r w:rsidR="002B39D4" w:rsidRPr="00241AA6">
        <w:rPr>
          <w:rFonts w:ascii="Times New Roman" w:hAnsi="Times New Roman"/>
          <w:szCs w:val="24"/>
        </w:rPr>
        <w:t>/140-</w:t>
      </w:r>
      <w:r w:rsidR="002B39D4" w:rsidRPr="00241AA6">
        <w:rPr>
          <w:rFonts w:ascii="Times New Roman" w:hAnsi="Times New Roman"/>
          <w:szCs w:val="24"/>
          <w:lang w:val="sr-Cyrl-RS"/>
        </w:rPr>
        <w:t>21</w:t>
      </w:r>
    </w:p>
    <w:p w:rsidR="00AF4C8D" w:rsidRPr="00241AA6" w:rsidRDefault="002B39D4" w:rsidP="00AF4C8D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</w:rPr>
        <w:t>2</w:t>
      </w:r>
      <w:r w:rsidR="002619FC" w:rsidRPr="00241AA6">
        <w:rPr>
          <w:rFonts w:ascii="Times New Roman" w:hAnsi="Times New Roman"/>
          <w:szCs w:val="24"/>
          <w:lang w:val="sr-Cyrl-RS"/>
        </w:rPr>
        <w:t>3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april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41AA6">
        <w:rPr>
          <w:rFonts w:ascii="Times New Roman" w:hAnsi="Times New Roman"/>
          <w:szCs w:val="24"/>
          <w:lang w:val="sr-Cyrl-CS"/>
        </w:rPr>
        <w:t>1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godine</w:t>
      </w:r>
    </w:p>
    <w:p w:rsidR="00AF4C8D" w:rsidRPr="00241AA6" w:rsidRDefault="00560265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Pr="00241AA6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241AA6" w:rsidRDefault="00560265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241AA6" w:rsidRDefault="00560265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PETNAESTE</w:t>
      </w:r>
      <w:r w:rsidR="00FB1CE9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241AA6" w:rsidRDefault="00560265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241AA6">
        <w:rPr>
          <w:rFonts w:ascii="Times New Roman" w:hAnsi="Times New Roman"/>
          <w:b/>
          <w:szCs w:val="24"/>
        </w:rPr>
        <w:t>,</w:t>
      </w:r>
      <w:r w:rsidR="009855F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2B39D4" w:rsidRPr="00241AA6">
        <w:rPr>
          <w:rFonts w:ascii="Times New Roman" w:hAnsi="Times New Roman"/>
          <w:b/>
          <w:szCs w:val="24"/>
          <w:lang w:val="sr-Cyrl-CS"/>
        </w:rPr>
        <w:t>20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APRILA</w:t>
      </w:r>
      <w:r w:rsidR="002B39D4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241AA6">
        <w:rPr>
          <w:rFonts w:ascii="Times New Roman" w:hAnsi="Times New Roman"/>
          <w:b/>
          <w:szCs w:val="24"/>
          <w:lang w:val="sr-Cyrl-CS"/>
        </w:rPr>
        <w:t>1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szCs w:val="24"/>
          <w:lang w:val="sr-Cyrl-CS"/>
        </w:rPr>
        <w:t>Sednica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počela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B39D4" w:rsidRPr="00241AA6">
        <w:rPr>
          <w:rFonts w:ascii="Times New Roman" w:hAnsi="Times New Roman"/>
          <w:szCs w:val="24"/>
          <w:lang w:val="sr-Cyrl-CS"/>
        </w:rPr>
        <w:t>9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2B39D4" w:rsidRPr="00241AA6">
        <w:rPr>
          <w:rFonts w:ascii="Times New Roman" w:hAnsi="Times New Roman"/>
          <w:szCs w:val="24"/>
          <w:lang w:val="sr-Cyrl-CS"/>
        </w:rPr>
        <w:t>0</w:t>
      </w:r>
      <w:r w:rsidRPr="00241AA6">
        <w:rPr>
          <w:rFonts w:ascii="Times New Roman" w:hAnsi="Times New Roman"/>
          <w:szCs w:val="24"/>
          <w:lang w:val="sr-Cyrl-CS"/>
        </w:rPr>
        <w:t xml:space="preserve">0 </w:t>
      </w:r>
      <w:r w:rsidR="00560265">
        <w:rPr>
          <w:rFonts w:ascii="Times New Roman" w:hAnsi="Times New Roman"/>
          <w:szCs w:val="24"/>
          <w:lang w:val="sr-Cyrl-CS"/>
        </w:rPr>
        <w:t>časova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560265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0E68C7" w:rsidP="00A9338D">
      <w:pPr>
        <w:jc w:val="both"/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szCs w:val="24"/>
          <w:lang w:val="sr-Cyrl-CS"/>
        </w:rPr>
        <w:t>Sednici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9855F8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Velibor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Milojčić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Dejan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Kesar</w:t>
      </w:r>
      <w:r w:rsidR="002B39D4" w:rsidRPr="00241AA6">
        <w:rPr>
          <w:rFonts w:ascii="Times New Roman" w:hAnsi="Times New Roman"/>
          <w:szCs w:val="24"/>
          <w:lang w:val="sr-Cyrl-CS"/>
        </w:rPr>
        <w:t>,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Đorđe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Dabić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Jelena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Žarić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Kovačević</w:t>
      </w:r>
      <w:r w:rsidR="00F96A63" w:rsidRPr="00241AA6">
        <w:rPr>
          <w:rFonts w:ascii="Times New Roman" w:hAnsi="Times New Roman"/>
          <w:szCs w:val="24"/>
          <w:lang w:val="sr-Cyrl-CS"/>
        </w:rPr>
        <w:t>,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Dragan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Marković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, </w:t>
      </w:r>
      <w:r w:rsidR="00474F7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Daniel</w:t>
      </w:r>
      <w:r w:rsidR="00474F7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Đivanović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Toma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Fila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20062B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Sanja</w:t>
      </w:r>
      <w:r w:rsidR="0020062B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Jefić</w:t>
      </w:r>
      <w:r w:rsidR="0020062B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Branković</w:t>
      </w:r>
      <w:r w:rsidR="0020062B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241AA6" w:rsidRDefault="00560265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prisustvovale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Vesna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CC1712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241AA6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szCs w:val="24"/>
          <w:lang w:val="sr-Cyrl-CS"/>
        </w:rPr>
        <w:t>Sednici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nisu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Sanja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Lakić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doc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dr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Mihailo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Jokić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Đorđe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Komlenski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dr</w:t>
      </w:r>
      <w:r w:rsidR="00F87A4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Aleksandar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Martinović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,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Nebojša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Pavlović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Nenad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Baroš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niti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njihovi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zamenici</w:t>
      </w:r>
      <w:r w:rsidR="00993DF9" w:rsidRPr="00241AA6">
        <w:rPr>
          <w:rFonts w:ascii="Times New Roman" w:hAnsi="Times New Roman"/>
          <w:szCs w:val="24"/>
          <w:lang w:val="sr-Cyrl-CS"/>
        </w:rPr>
        <w:t>.</w:t>
      </w:r>
    </w:p>
    <w:p w:rsidR="009E3974" w:rsidRPr="00241AA6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241AA6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241AA6">
        <w:rPr>
          <w:rFonts w:ascii="Times New Roman" w:hAnsi="Times New Roman"/>
          <w:szCs w:val="24"/>
        </w:rPr>
        <w:tab/>
      </w:r>
      <w:r w:rsidR="00560265">
        <w:rPr>
          <w:rFonts w:ascii="Times New Roman" w:hAnsi="Times New Roman"/>
          <w:szCs w:val="24"/>
          <w:lang w:val="sr-Cyrl-RS"/>
        </w:rPr>
        <w:t>Sednici</w:t>
      </w:r>
      <w:r w:rsidR="003F6763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je</w:t>
      </w:r>
      <w:r w:rsidR="003F6763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prisustvovao</w:t>
      </w:r>
      <w:r w:rsidR="003F6763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i</w:t>
      </w:r>
      <w:r w:rsidR="00751C2A" w:rsidRPr="00241AA6">
        <w:rPr>
          <w:rFonts w:ascii="Times New Roman" w:hAnsi="Times New Roman"/>
          <w:b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Ninoslav</w:t>
      </w:r>
      <w:r w:rsidR="00751C2A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Kekić</w:t>
      </w:r>
      <w:r w:rsidR="00751C2A" w:rsidRPr="00241AA6">
        <w:rPr>
          <w:rFonts w:ascii="Times New Roman" w:hAnsi="Times New Roman"/>
          <w:szCs w:val="24"/>
        </w:rPr>
        <w:t xml:space="preserve">, </w:t>
      </w:r>
      <w:r w:rsidR="00560265">
        <w:rPr>
          <w:rFonts w:ascii="Times New Roman" w:hAnsi="Times New Roman"/>
          <w:szCs w:val="24"/>
        </w:rPr>
        <w:t>pomoćnik</w:t>
      </w:r>
      <w:r w:rsidR="00751C2A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direktora</w:t>
      </w:r>
      <w:r w:rsidR="00751C2A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Republičkog</w:t>
      </w:r>
      <w:r w:rsidR="00751C2A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sekretarijata</w:t>
      </w:r>
      <w:r w:rsidR="00751C2A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za</w:t>
      </w:r>
      <w:r w:rsidR="00751C2A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javne</w:t>
      </w:r>
      <w:r w:rsidR="00751C2A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politike</w:t>
      </w:r>
      <w:r w:rsidR="00751C2A" w:rsidRPr="00241AA6">
        <w:rPr>
          <w:rFonts w:ascii="Times New Roman" w:hAnsi="Times New Roman"/>
          <w:i/>
          <w:szCs w:val="24"/>
          <w:lang w:val="sr-Cyrl-RS"/>
        </w:rPr>
        <w:t>.</w:t>
      </w:r>
    </w:p>
    <w:p w:rsidR="009E3974" w:rsidRPr="00241AA6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</w:p>
    <w:p w:rsidR="002619FC" w:rsidRPr="00241AA6" w:rsidRDefault="003B14B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</w:p>
    <w:p w:rsidR="002619FC" w:rsidRPr="00241AA6" w:rsidRDefault="00560265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, a </w:t>
      </w:r>
      <w:r>
        <w:rPr>
          <w:rFonts w:ascii="Times New Roman" w:hAnsi="Times New Roman"/>
          <w:szCs w:val="24"/>
          <w:lang w:val="sr-Cyrl-CS"/>
        </w:rPr>
        <w:t>članovi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sledeći</w:t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szCs w:val="24"/>
          <w:lang w:val="sr-Cyrl-RS"/>
        </w:rPr>
        <w:t>D</w:t>
      </w:r>
      <w:r w:rsidR="009855F8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v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</w:t>
      </w:r>
      <w:r w:rsidR="009855F8">
        <w:rPr>
          <w:rFonts w:ascii="Times New Roman" w:hAnsi="Times New Roman"/>
          <w:szCs w:val="24"/>
          <w:lang w:val="sr-Cyrl-CS"/>
        </w:rPr>
        <w:t>:</w:t>
      </w:r>
      <w:r w:rsidR="009855F8" w:rsidRPr="00241AA6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241AA6" w:rsidRDefault="009855F8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B39D4" w:rsidRPr="00241AA6" w:rsidRDefault="00E4023F" w:rsidP="002B39D4">
      <w:pPr>
        <w:pStyle w:val="ListParagraph"/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B39D4" w:rsidRPr="00241AA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P</w:t>
      </w:r>
      <w:r w:rsidR="00560265">
        <w:rPr>
          <w:rFonts w:ascii="Times New Roman" w:hAnsi="Times New Roman"/>
          <w:szCs w:val="24"/>
        </w:rPr>
        <w:t>redlog</w:t>
      </w:r>
      <w:r w:rsidR="00560265">
        <w:rPr>
          <w:rFonts w:ascii="Times New Roman" w:hAnsi="Times New Roman"/>
          <w:szCs w:val="24"/>
          <w:lang w:val="sr-Cyrl-RS"/>
        </w:rPr>
        <w:t>a</w:t>
      </w:r>
      <w:r w:rsidR="002B39D4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zakona</w:t>
      </w:r>
      <w:r w:rsidR="002B39D4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o</w:t>
      </w:r>
      <w:r w:rsidR="002B39D4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registru</w:t>
      </w:r>
      <w:r w:rsidR="002B39D4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administrativnih</w:t>
      </w:r>
      <w:r w:rsidR="002B39D4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postupaka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(</w:t>
      </w:r>
      <w:r w:rsidR="00560265">
        <w:rPr>
          <w:rFonts w:ascii="Times New Roman" w:hAnsi="Times New Roman"/>
          <w:szCs w:val="24"/>
          <w:lang w:val="sr-Cyrl-CS"/>
        </w:rPr>
        <w:t>broj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: </w:t>
      </w:r>
      <w:r w:rsidR="002B39D4" w:rsidRPr="00241AA6">
        <w:rPr>
          <w:rFonts w:ascii="Times New Roman" w:hAnsi="Times New Roman"/>
          <w:szCs w:val="24"/>
          <w:lang w:val="sr-Cyrl-RS"/>
        </w:rPr>
        <w:t>011-58</w:t>
      </w:r>
      <w:r w:rsidR="002B39D4" w:rsidRPr="00241AA6">
        <w:rPr>
          <w:rFonts w:ascii="Times New Roman" w:hAnsi="Times New Roman"/>
          <w:szCs w:val="24"/>
        </w:rPr>
        <w:t>4</w:t>
      </w:r>
      <w:r w:rsidR="002B39D4" w:rsidRPr="00241AA6">
        <w:rPr>
          <w:rFonts w:ascii="Times New Roman" w:hAnsi="Times New Roman"/>
          <w:szCs w:val="24"/>
          <w:lang w:val="sr-Cyrl-RS"/>
        </w:rPr>
        <w:t>/21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02. </w:t>
      </w:r>
      <w:r w:rsidR="00560265">
        <w:rPr>
          <w:rFonts w:ascii="Times New Roman" w:hAnsi="Times New Roman"/>
          <w:szCs w:val="24"/>
          <w:lang w:val="sr-Cyrl-CS"/>
        </w:rPr>
        <w:t>aprila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2021. </w:t>
      </w:r>
      <w:r w:rsidR="00560265">
        <w:rPr>
          <w:rFonts w:ascii="Times New Roman" w:hAnsi="Times New Roman"/>
          <w:szCs w:val="24"/>
          <w:lang w:val="sr-Cyrl-CS"/>
        </w:rPr>
        <w:t>godine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) </w:t>
      </w:r>
      <w:r w:rsidR="00560265">
        <w:rPr>
          <w:rFonts w:ascii="Times New Roman" w:hAnsi="Times New Roman"/>
          <w:szCs w:val="24"/>
          <w:lang w:val="sr-Cyrl-CS"/>
        </w:rPr>
        <w:t>u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načelu</w:t>
      </w:r>
      <w:r w:rsidR="002B39D4" w:rsidRPr="00241AA6">
        <w:rPr>
          <w:rFonts w:ascii="Times New Roman" w:hAnsi="Times New Roman"/>
          <w:szCs w:val="24"/>
          <w:lang w:val="sr-Cyrl-CS"/>
        </w:rPr>
        <w:t>;</w:t>
      </w:r>
    </w:p>
    <w:p w:rsidR="002B39D4" w:rsidRPr="00241AA6" w:rsidRDefault="002B39D4" w:rsidP="002B39D4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B39D4" w:rsidRPr="00241AA6" w:rsidRDefault="00560265" w:rsidP="002B39D4">
      <w:pPr>
        <w:pStyle w:val="ListParagraph"/>
        <w:numPr>
          <w:ilvl w:val="0"/>
          <w:numId w:val="6"/>
        </w:numPr>
        <w:tabs>
          <w:tab w:val="left" w:pos="0"/>
        </w:tabs>
        <w:spacing w:after="1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Utvrđivanje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prestanku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Prekršajnog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Lazarevcu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dopis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118-676/21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15.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2B39D4" w:rsidRPr="00241AA6">
        <w:rPr>
          <w:rFonts w:ascii="Times New Roman" w:hAnsi="Times New Roman"/>
          <w:szCs w:val="24"/>
          <w:lang w:val="sr-Cyrl-RS" w:eastAsia="sr-Cyrl-CS"/>
        </w:rPr>
        <w:t>)</w:t>
      </w:r>
      <w:r w:rsidR="002B39D4" w:rsidRPr="00241AA6">
        <w:rPr>
          <w:rStyle w:val="colornavy1"/>
          <w:rFonts w:ascii="Times New Roman" w:hAnsi="Times New Roman"/>
          <w:color w:val="000000"/>
          <w:szCs w:val="24"/>
          <w:lang w:val="sr-Cyrl-RS"/>
        </w:rPr>
        <w:t>.</w:t>
      </w: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F6763" w:rsidRPr="00241AA6" w:rsidRDefault="003F6763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241AA6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51C2A" w:rsidRPr="00241AA6" w:rsidRDefault="00560265" w:rsidP="00751C2A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241AA6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751C2A" w:rsidRPr="00241AA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/>
          <w:szCs w:val="24"/>
        </w:rPr>
        <w:t>redlog</w:t>
      </w:r>
      <w:r>
        <w:rPr>
          <w:rFonts w:ascii="Times New Roman" w:hAnsi="Times New Roman"/>
          <w:szCs w:val="24"/>
          <w:lang w:val="sr-Cyrl-RS"/>
        </w:rPr>
        <w:t>a</w:t>
      </w:r>
      <w:r w:rsidR="00751C2A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751C2A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751C2A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registru</w:t>
      </w:r>
      <w:r w:rsidR="00751C2A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administrativnih</w:t>
      </w:r>
      <w:r w:rsidR="00751C2A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postupaka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broj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: </w:t>
      </w:r>
      <w:r w:rsidR="00751C2A" w:rsidRPr="00241AA6">
        <w:rPr>
          <w:rFonts w:ascii="Times New Roman" w:hAnsi="Times New Roman"/>
          <w:szCs w:val="24"/>
          <w:lang w:val="sr-Cyrl-RS"/>
        </w:rPr>
        <w:t>011-58</w:t>
      </w:r>
      <w:r w:rsidR="00751C2A" w:rsidRPr="00241AA6">
        <w:rPr>
          <w:rFonts w:ascii="Times New Roman" w:hAnsi="Times New Roman"/>
          <w:szCs w:val="24"/>
        </w:rPr>
        <w:t>4</w:t>
      </w:r>
      <w:r w:rsidR="00751C2A" w:rsidRPr="00241AA6">
        <w:rPr>
          <w:rFonts w:ascii="Times New Roman" w:hAnsi="Times New Roman"/>
          <w:szCs w:val="24"/>
          <w:lang w:val="sr-Cyrl-RS"/>
        </w:rPr>
        <w:t>/21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02</w:t>
      </w:r>
      <w:r w:rsidR="00241AA6" w:rsidRPr="00241AA6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aprila</w:t>
      </w:r>
      <w:r w:rsidR="00241AA6" w:rsidRPr="00241AA6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/>
          <w:szCs w:val="24"/>
          <w:lang w:val="sr-Cyrl-CS"/>
        </w:rPr>
        <w:t>godine</w:t>
      </w:r>
      <w:r w:rsidR="00241AA6" w:rsidRPr="00241AA6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u</w:t>
      </w:r>
      <w:r w:rsidR="00241AA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načelu</w:t>
      </w:r>
      <w:r w:rsidR="00241AA6" w:rsidRPr="00241AA6">
        <w:rPr>
          <w:rFonts w:ascii="Times New Roman" w:hAnsi="Times New Roman"/>
          <w:szCs w:val="24"/>
        </w:rPr>
        <w:t>.</w:t>
      </w:r>
    </w:p>
    <w:p w:rsidR="003B14BC" w:rsidRPr="00241AA6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51C2A" w:rsidRPr="00241AA6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b/>
          <w:szCs w:val="24"/>
          <w:lang w:val="sr-Cyrl-CS"/>
        </w:rPr>
        <w:t>Ninoslav</w:t>
      </w:r>
      <w:r w:rsidR="00751C2A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560265">
        <w:rPr>
          <w:rFonts w:ascii="Times New Roman" w:hAnsi="Times New Roman"/>
          <w:b/>
          <w:szCs w:val="24"/>
          <w:lang w:val="sr-Cyrl-CS"/>
        </w:rPr>
        <w:t>Kekić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3C28AB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u</w:t>
      </w:r>
      <w:r w:rsidR="003C28AB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uvodnom</w:t>
      </w:r>
      <w:r w:rsidR="003C28AB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izlaganju</w:t>
      </w:r>
      <w:r w:rsidR="003C28AB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članovima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zamenicima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članova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 </w:t>
      </w:r>
      <w:r w:rsidR="00560265">
        <w:rPr>
          <w:rFonts w:ascii="Times New Roman" w:hAnsi="Times New Roman"/>
          <w:szCs w:val="24"/>
          <w:lang w:val="sr-Cyrl-CS"/>
        </w:rPr>
        <w:t>predstavio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Predlog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zakona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kao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razloge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njegovo</w:t>
      </w:r>
      <w:r w:rsidR="002B356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donošenje</w:t>
      </w:r>
      <w:r w:rsidR="003F6763" w:rsidRPr="00241AA6">
        <w:rPr>
          <w:rFonts w:ascii="Times New Roman" w:hAnsi="Times New Roman"/>
          <w:szCs w:val="24"/>
          <w:lang w:val="sr-Cyrl-CS"/>
        </w:rPr>
        <w:t xml:space="preserve">.  </w:t>
      </w:r>
    </w:p>
    <w:p w:rsidR="002619FC" w:rsidRPr="00241AA6" w:rsidRDefault="002619F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45623" w:rsidRDefault="001F26E4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lastRenderedPageBreak/>
        <w:tab/>
      </w:r>
      <w:r w:rsidR="00560265">
        <w:rPr>
          <w:rFonts w:ascii="Times New Roman" w:hAnsi="Times New Roman"/>
          <w:szCs w:val="24"/>
          <w:lang w:val="sr-Cyrl-CS"/>
        </w:rPr>
        <w:t>Istakao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51652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jedan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osnovnih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razloga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donošenje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ovog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zakona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bilo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nastojanje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se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omogući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privrednici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građani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jednom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mestu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mogu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pronađu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usluge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javne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uprave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ili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administrativne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postupke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koji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su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im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potrebni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Naveo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 </w:t>
      </w:r>
      <w:r w:rsidR="00560265">
        <w:rPr>
          <w:rFonts w:ascii="Times New Roman" w:hAnsi="Times New Roman"/>
          <w:szCs w:val="24"/>
          <w:lang w:val="sr-Cyrl-CS"/>
        </w:rPr>
        <w:t>trenutno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Registru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ima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popisano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2.730 </w:t>
      </w:r>
      <w:r w:rsidR="00560265">
        <w:rPr>
          <w:rFonts w:ascii="Times New Roman" w:hAnsi="Times New Roman"/>
          <w:szCs w:val="24"/>
          <w:lang w:val="sr-Cyrl-CS"/>
        </w:rPr>
        <w:t>postupaka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od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kojih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1.320 </w:t>
      </w:r>
      <w:r w:rsidR="00560265">
        <w:rPr>
          <w:rFonts w:ascii="Times New Roman" w:hAnsi="Times New Roman"/>
          <w:szCs w:val="24"/>
          <w:lang w:val="sr-Cyrl-CS"/>
        </w:rPr>
        <w:t>ažuriranih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postupaka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Rekao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E91D7B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ovakav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način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svaki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građanin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veoma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lako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može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dobije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informaciju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šta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svaki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postupak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potrebno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kom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roku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može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očekuje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će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organ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 </w:t>
      </w:r>
      <w:r w:rsidR="00560265">
        <w:rPr>
          <w:rFonts w:ascii="Times New Roman" w:hAnsi="Times New Roman"/>
          <w:szCs w:val="24"/>
          <w:lang w:val="sr-Cyrl-CS"/>
        </w:rPr>
        <w:t>postupiti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Naglasio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posredna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funkcija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ovog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zakona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unapređenje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razmene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podataka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između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državnih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organa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Ukazao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činjenicu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su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početka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2017. </w:t>
      </w:r>
      <w:r w:rsidR="00560265">
        <w:rPr>
          <w:rFonts w:ascii="Times New Roman" w:hAnsi="Times New Roman"/>
          <w:szCs w:val="24"/>
          <w:lang w:val="sr-Cyrl-CS"/>
        </w:rPr>
        <w:t>godine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od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kada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radi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optimizaciji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postupaka</w:t>
      </w:r>
      <w:r w:rsidR="00145623">
        <w:rPr>
          <w:rFonts w:ascii="Times New Roman" w:hAnsi="Times New Roman"/>
          <w:szCs w:val="24"/>
          <w:lang w:val="sr-Cyrl-CS"/>
        </w:rPr>
        <w:t>,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postignute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uštede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32 </w:t>
      </w:r>
      <w:r w:rsidR="00560265">
        <w:rPr>
          <w:rFonts w:ascii="Times New Roman" w:hAnsi="Times New Roman"/>
          <w:szCs w:val="24"/>
          <w:lang w:val="sr-Cyrl-CS"/>
        </w:rPr>
        <w:t>miliona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evra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godišnjem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nivou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privredu</w:t>
      </w:r>
      <w:r w:rsidR="00C16198" w:rsidRPr="00241AA6">
        <w:rPr>
          <w:rFonts w:ascii="Times New Roman" w:hAnsi="Times New Roman"/>
          <w:szCs w:val="24"/>
          <w:lang w:val="sr-Cyrl-CS"/>
        </w:rPr>
        <w:t>.</w:t>
      </w:r>
    </w:p>
    <w:p w:rsidR="00145623" w:rsidRDefault="00145623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0661" w:rsidRPr="00145623" w:rsidRDefault="00145623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szCs w:val="24"/>
          <w:lang w:val="sr-Cyrl-CS"/>
        </w:rPr>
        <w:t>Predsednik</w:t>
      </w:r>
      <w:r w:rsidR="00BF7995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otvorio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P</w:t>
      </w:r>
      <w:r w:rsidR="00560265">
        <w:rPr>
          <w:rFonts w:ascii="Times New Roman" w:hAnsi="Times New Roman"/>
          <w:szCs w:val="24"/>
        </w:rPr>
        <w:t>redlog</w:t>
      </w:r>
      <w:r w:rsidR="00560265">
        <w:rPr>
          <w:rFonts w:ascii="Times New Roman" w:hAnsi="Times New Roman"/>
          <w:szCs w:val="24"/>
          <w:lang w:val="sr-Cyrl-RS"/>
        </w:rPr>
        <w:t>u</w:t>
      </w:r>
      <w:r w:rsidR="00783340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zakona</w:t>
      </w:r>
      <w:r w:rsidR="00783340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o</w:t>
      </w:r>
      <w:r w:rsidR="00783340" w:rsidRPr="00241AA6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registru</w:t>
      </w:r>
      <w:r w:rsidR="00783340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administrativnih</w:t>
      </w:r>
      <w:r w:rsidR="00783340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postupaka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u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kojoj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je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učestvovao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Vladimir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Đukanović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i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Ninoslav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Kekić</w:t>
      </w:r>
      <w:r w:rsidR="00783340" w:rsidRPr="00241AA6">
        <w:rPr>
          <w:rFonts w:ascii="Times New Roman" w:hAnsi="Times New Roman"/>
          <w:szCs w:val="24"/>
          <w:lang w:val="sr-Cyrl-RS"/>
        </w:rPr>
        <w:t>.</w:t>
      </w: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83340" w:rsidRPr="00241AA6" w:rsidRDefault="002F0661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b/>
          <w:szCs w:val="24"/>
          <w:lang w:val="sr-Cyrl-RS"/>
        </w:rPr>
        <w:t>Vladimir</w:t>
      </w:r>
      <w:r w:rsidR="00E91D7B" w:rsidRPr="00241AA6">
        <w:rPr>
          <w:rFonts w:ascii="Times New Roman" w:hAnsi="Times New Roman"/>
          <w:b/>
          <w:szCs w:val="24"/>
          <w:lang w:val="sr-Cyrl-RS"/>
        </w:rPr>
        <w:t xml:space="preserve"> </w:t>
      </w:r>
      <w:r w:rsidR="00560265">
        <w:rPr>
          <w:rFonts w:ascii="Times New Roman" w:hAnsi="Times New Roman"/>
          <w:b/>
          <w:szCs w:val="24"/>
          <w:lang w:val="sr-Cyrl-RS"/>
        </w:rPr>
        <w:t>Đukanović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naglasio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 </w:t>
      </w:r>
      <w:r w:rsidR="00560265">
        <w:rPr>
          <w:rFonts w:ascii="Times New Roman" w:hAnsi="Times New Roman"/>
          <w:szCs w:val="24"/>
          <w:lang w:val="sr-Cyrl-CS"/>
        </w:rPr>
        <w:t>potrebno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približiti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građanima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način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koji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mogu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koriste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registar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. </w:t>
      </w: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b/>
          <w:szCs w:val="24"/>
          <w:lang w:val="sr-Cyrl-RS"/>
        </w:rPr>
        <w:t>Ninoslav</w:t>
      </w:r>
      <w:r w:rsidR="00C20335" w:rsidRPr="00241AA6">
        <w:rPr>
          <w:rFonts w:ascii="Times New Roman" w:hAnsi="Times New Roman"/>
          <w:b/>
          <w:szCs w:val="24"/>
          <w:lang w:val="sr-Cyrl-RS"/>
        </w:rPr>
        <w:t xml:space="preserve"> </w:t>
      </w:r>
      <w:r w:rsidR="00560265">
        <w:rPr>
          <w:rFonts w:ascii="Times New Roman" w:hAnsi="Times New Roman"/>
          <w:b/>
          <w:szCs w:val="24"/>
          <w:lang w:val="sr-Cyrl-CS"/>
        </w:rPr>
        <w:t>Kekić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rekao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kampanja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kao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ceo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materijal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već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pripremljen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Takođe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objasnio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članovima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zamenicima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članova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Odbora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načine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koje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korisnik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Registra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može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doći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potrebnih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informacija</w:t>
      </w:r>
      <w:r w:rsidR="00145623">
        <w:rPr>
          <w:rFonts w:ascii="Times New Roman" w:hAnsi="Times New Roman"/>
          <w:szCs w:val="24"/>
          <w:lang w:val="sr-Cyrl-CS"/>
        </w:rPr>
        <w:t xml:space="preserve">. </w:t>
      </w:r>
      <w:r w:rsidR="00560265">
        <w:rPr>
          <w:rFonts w:ascii="Times New Roman" w:hAnsi="Times New Roman"/>
          <w:szCs w:val="24"/>
          <w:lang w:val="sr-Cyrl-CS"/>
        </w:rPr>
        <w:t>Naglasio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ceo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postupak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malo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usporen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iz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razloga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što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pojedini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organi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ne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žele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pružaju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elektronske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usluge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sve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dok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elektronski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pečat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ne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bude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potpunosti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definisan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. </w:t>
      </w:r>
    </w:p>
    <w:p w:rsidR="00DF484E" w:rsidRPr="00241AA6" w:rsidRDefault="00DF484E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F484E" w:rsidRPr="00241AA6" w:rsidRDefault="00DF484E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b/>
          <w:szCs w:val="24"/>
          <w:lang w:val="sr-Cyrl-CS"/>
        </w:rPr>
        <w:t>Vladimir</w:t>
      </w:r>
      <w:r w:rsidR="00C20335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560265">
        <w:rPr>
          <w:rFonts w:ascii="Times New Roman" w:hAnsi="Times New Roman"/>
          <w:b/>
          <w:szCs w:val="24"/>
          <w:lang w:val="sr-Cyrl-CS"/>
        </w:rPr>
        <w:t>Đukanović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naglasio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veliki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broj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ljudi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koristi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elektronske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usluge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ni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elektronske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portale</w:t>
      </w:r>
      <w:r w:rsidR="00145623">
        <w:rPr>
          <w:rFonts w:ascii="Times New Roman" w:hAnsi="Times New Roman"/>
          <w:szCs w:val="24"/>
          <w:lang w:val="sr-Cyrl-CS"/>
        </w:rPr>
        <w:t xml:space="preserve">, </w:t>
      </w:r>
      <w:r w:rsidR="00560265">
        <w:rPr>
          <w:rFonts w:ascii="Times New Roman" w:hAnsi="Times New Roman"/>
          <w:szCs w:val="24"/>
          <w:lang w:val="sr-Cyrl-CS"/>
        </w:rPr>
        <w:t>zbog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čega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potrebno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povede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ozbiljna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kampanja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koja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bi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pojasnila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približala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način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korišćenje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elektronskog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portala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najširem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krugu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građana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145623" w:rsidRDefault="00EE3435" w:rsidP="0014562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60265">
        <w:rPr>
          <w:rFonts w:ascii="Times New Roman" w:hAnsi="Times New Roman"/>
          <w:szCs w:val="24"/>
          <w:lang w:val="sr-Cyrl-CS"/>
        </w:rPr>
        <w:t>Pošto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se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više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niko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nije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javio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reč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predsednik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Odbora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je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zaključio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raspravu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u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vezi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sa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ovom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tačkom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dnevnog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reda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i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stavio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glasanje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predlog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="00523411" w:rsidRP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Odbor</w:t>
      </w:r>
      <w:r w:rsidR="00523411" w:rsidRP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predloži</w:t>
      </w:r>
      <w:r w:rsidRP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Narodnoj</w:t>
      </w:r>
      <w:r w:rsidRP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skupštini</w:t>
      </w:r>
      <w:r w:rsidRP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da</w:t>
      </w:r>
      <w:r w:rsidRP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CS"/>
        </w:rPr>
        <w:t>prihvati</w:t>
      </w:r>
      <w:r w:rsidRPr="00145623">
        <w:rPr>
          <w:rFonts w:ascii="Times New Roman" w:hAnsi="Times New Roman"/>
          <w:szCs w:val="24"/>
          <w:lang w:val="sr-Cyrl-C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P</w:t>
      </w:r>
      <w:r w:rsidR="00560265">
        <w:rPr>
          <w:rFonts w:ascii="Times New Roman" w:hAnsi="Times New Roman"/>
          <w:szCs w:val="24"/>
        </w:rPr>
        <w:t>redlog</w:t>
      </w:r>
      <w:r w:rsidR="00523411" w:rsidRPr="00145623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zakona</w:t>
      </w:r>
      <w:r w:rsidR="00523411" w:rsidRPr="00145623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</w:rPr>
        <w:t>o</w:t>
      </w:r>
      <w:r w:rsidR="00523411" w:rsidRPr="00145623">
        <w:rPr>
          <w:rFonts w:ascii="Times New Roman" w:hAnsi="Times New Roman"/>
          <w:szCs w:val="24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registru</w:t>
      </w:r>
      <w:r w:rsidR="00523411" w:rsidRPr="00145623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administrativnih</w:t>
      </w:r>
      <w:r w:rsidR="00523411" w:rsidRPr="00145623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postupaka</w:t>
      </w:r>
      <w:r w:rsidR="000B0906" w:rsidRPr="00145623">
        <w:rPr>
          <w:rFonts w:ascii="Times New Roman" w:hAnsi="Times New Roman"/>
          <w:szCs w:val="24"/>
          <w:lang w:val="sr-Cyrl-RS"/>
        </w:rPr>
        <w:t>,</w:t>
      </w:r>
      <w:r w:rsidR="00523411" w:rsidRPr="00145623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u</w:t>
      </w:r>
      <w:r w:rsidR="00523411" w:rsidRPr="00145623">
        <w:rPr>
          <w:rFonts w:ascii="Times New Roman" w:hAnsi="Times New Roman"/>
          <w:szCs w:val="24"/>
          <w:lang w:val="sr-Cyrl-RS"/>
        </w:rPr>
        <w:t xml:space="preserve"> </w:t>
      </w:r>
      <w:r w:rsidR="00560265">
        <w:rPr>
          <w:rFonts w:ascii="Times New Roman" w:hAnsi="Times New Roman"/>
          <w:szCs w:val="24"/>
          <w:lang w:val="sr-Cyrl-RS"/>
        </w:rPr>
        <w:t>načelu</w:t>
      </w:r>
      <w:r w:rsidR="003C28AB" w:rsidRPr="00145623">
        <w:rPr>
          <w:rFonts w:ascii="Times New Roman" w:hAnsi="Times New Roman"/>
          <w:szCs w:val="24"/>
          <w:lang w:val="sr-Cyrl-RS"/>
        </w:rPr>
        <w:t>.</w:t>
      </w:r>
    </w:p>
    <w:p w:rsidR="00F20522" w:rsidRPr="00241AA6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Pr="00241AA6" w:rsidRDefault="0056026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A39B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523411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EE3435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241AA6">
        <w:rPr>
          <w:rFonts w:ascii="Times New Roman" w:hAnsi="Times New Roman"/>
          <w:szCs w:val="24"/>
          <w:lang w:val="sr-Cyrl-CS"/>
        </w:rPr>
        <w:t>.</w:t>
      </w:r>
    </w:p>
    <w:p w:rsidR="00EE3435" w:rsidRPr="00241AA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560265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560265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EE3435" w:rsidRPr="00241AA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Default="00560265" w:rsidP="000B0906">
      <w:pPr>
        <w:tabs>
          <w:tab w:val="left" w:pos="0"/>
        </w:tabs>
        <w:spacing w:after="1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3F4D2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F4D2D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RS" w:eastAsia="sr-Cyrl-CS"/>
        </w:rPr>
        <w:t>Utvrđivanje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3F4D2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prestanku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Prekršajnog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Lazarevcu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dopis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118-676/21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15.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>)</w:t>
      </w:r>
      <w:r w:rsidR="000B0906" w:rsidRPr="00241AA6">
        <w:rPr>
          <w:rStyle w:val="colornavy1"/>
          <w:rFonts w:ascii="Times New Roman" w:hAnsi="Times New Roman"/>
          <w:color w:val="000000"/>
          <w:szCs w:val="24"/>
          <w:lang w:val="sr-Cyrl-RS"/>
        </w:rPr>
        <w:t>.</w:t>
      </w:r>
    </w:p>
    <w:p w:rsidR="003F4D2D" w:rsidRPr="003F4D2D" w:rsidRDefault="003F4D2D" w:rsidP="000B0906">
      <w:pPr>
        <w:tabs>
          <w:tab w:val="left" w:pos="0"/>
        </w:tabs>
        <w:spacing w:after="1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</w:p>
    <w:p w:rsidR="000B0906" w:rsidRPr="00241AA6" w:rsidRDefault="00560265" w:rsidP="000B090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>
        <w:rPr>
          <w:rFonts w:ascii="Times New Roman" w:hAnsi="Times New Roman"/>
          <w:szCs w:val="24"/>
        </w:rPr>
        <w:t>redsednik</w:t>
      </w:r>
      <w:r w:rsidR="000B0906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Prekršajnog</w:t>
      </w:r>
      <w:r w:rsidR="000B0906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suda</w:t>
      </w:r>
      <w:r w:rsidR="000B0906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0B0906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Lazarevcu</w:t>
      </w:r>
      <w:r w:rsidR="003F4D2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Milica</w:t>
      </w:r>
      <w:r w:rsidR="005841E8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Živojinović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dopisom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 w:rsidR="003F4D2D" w:rsidRPr="00241AA6">
        <w:rPr>
          <w:rFonts w:ascii="Times New Roman" w:hAnsi="Times New Roman"/>
          <w:szCs w:val="24"/>
          <w:lang w:val="sr-Cyrl-RS" w:eastAsia="sr-Cyrl-CS"/>
        </w:rPr>
        <w:t xml:space="preserve">118-676/21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3F4D2D" w:rsidRPr="00241AA6">
        <w:rPr>
          <w:rFonts w:ascii="Times New Roman" w:hAnsi="Times New Roman"/>
          <w:szCs w:val="24"/>
          <w:lang w:val="sr-Cyrl-RS" w:eastAsia="sr-Cyrl-CS"/>
        </w:rPr>
        <w:t xml:space="preserve"> 15.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3F4D2D" w:rsidRPr="00241AA6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3F4D2D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zatražila</w:t>
      </w:r>
      <w:r w:rsidR="003F4D2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donese</w:t>
      </w:r>
      <w:r w:rsidR="003F4D2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3F4D2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F4D2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prestanku</w:t>
      </w:r>
      <w:r w:rsidR="003F4D2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funkcije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lični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zahtev</w:t>
      </w:r>
      <w:r w:rsidR="003F4D2D">
        <w:rPr>
          <w:rFonts w:ascii="Times New Roman" w:hAnsi="Times New Roman"/>
          <w:szCs w:val="24"/>
          <w:lang w:val="sr-Cyrl-RS"/>
        </w:rPr>
        <w:t>,</w:t>
      </w:r>
      <w:r w:rsidR="000B0906" w:rsidRPr="00241A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5841E8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skladu</w:t>
      </w:r>
      <w:r w:rsidR="005841E8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</w:t>
      </w:r>
      <w:r w:rsidR="005841E8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članom</w:t>
      </w:r>
      <w:r w:rsidR="005841E8" w:rsidRPr="00241AA6">
        <w:rPr>
          <w:rFonts w:ascii="Times New Roman" w:hAnsi="Times New Roman"/>
          <w:szCs w:val="24"/>
        </w:rPr>
        <w:t xml:space="preserve"> 74. </w:t>
      </w:r>
      <w:r>
        <w:rPr>
          <w:rFonts w:ascii="Times New Roman" w:hAnsi="Times New Roman"/>
          <w:szCs w:val="24"/>
        </w:rPr>
        <w:t>stav</w:t>
      </w:r>
      <w:r w:rsidR="005841E8" w:rsidRPr="00241AA6">
        <w:rPr>
          <w:rFonts w:ascii="Times New Roman" w:hAnsi="Times New Roman"/>
          <w:szCs w:val="24"/>
        </w:rPr>
        <w:t xml:space="preserve"> 1. </w:t>
      </w:r>
      <w:r>
        <w:rPr>
          <w:rFonts w:ascii="Times New Roman" w:hAnsi="Times New Roman"/>
          <w:szCs w:val="24"/>
        </w:rPr>
        <w:t>Zakona</w:t>
      </w:r>
      <w:r w:rsidR="005841E8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5841E8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sudijama</w:t>
      </w:r>
      <w:r w:rsidR="005841E8" w:rsidRPr="00241AA6">
        <w:rPr>
          <w:rFonts w:ascii="Times New Roman" w:hAnsi="Times New Roman"/>
          <w:szCs w:val="24"/>
          <w:lang w:val="sr-Cyrl-RS"/>
        </w:rPr>
        <w:t>.</w:t>
      </w:r>
    </w:p>
    <w:p w:rsidR="005841E8" w:rsidRPr="00241AA6" w:rsidRDefault="005841E8" w:rsidP="000B0906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3F4D2D" w:rsidRDefault="00560265" w:rsidP="003F4D2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niko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3F4D2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zaključio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prestanku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Prekršajnog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Lazarevcu</w:t>
      </w:r>
      <w:r w:rsidR="003F4D2D">
        <w:rPr>
          <w:rFonts w:ascii="Times New Roman" w:hAnsi="Times New Roman"/>
          <w:szCs w:val="24"/>
          <w:lang w:val="sr-Cyrl-CS"/>
        </w:rPr>
        <w:t>,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lični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zahtev</w:t>
      </w:r>
      <w:r w:rsidR="003F4D2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danom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 w:rsidR="003F4D2D">
        <w:rPr>
          <w:rStyle w:val="propisclassinner"/>
          <w:rFonts w:ascii="Times New Roman" w:hAnsi="Times New Roman" w:cs="Times New Roman"/>
          <w:lang w:val="sr-Cyrl-RS"/>
        </w:rPr>
        <w:t xml:space="preserve">30. </w:t>
      </w:r>
      <w:r>
        <w:rPr>
          <w:rStyle w:val="propisclassinner"/>
          <w:rFonts w:ascii="Times New Roman" w:hAnsi="Times New Roman" w:cs="Times New Roman"/>
          <w:lang w:val="sr-Cyrl-RS"/>
        </w:rPr>
        <w:t>aprila</w:t>
      </w:r>
      <w:r w:rsidR="003F4D2D">
        <w:rPr>
          <w:rStyle w:val="propisclassinner"/>
          <w:rFonts w:ascii="Times New Roman" w:hAnsi="Times New Roman" w:cs="Times New Roman"/>
          <w:lang w:val="sr-Cyrl-RS"/>
        </w:rPr>
        <w:t xml:space="preserve"> 2021. </w:t>
      </w:r>
      <w:r>
        <w:rPr>
          <w:rStyle w:val="propisclassinner"/>
          <w:rFonts w:ascii="Times New Roman" w:hAnsi="Times New Roman" w:cs="Times New Roman"/>
          <w:lang w:val="sr-Cyrl-RS"/>
        </w:rPr>
        <w:t>godine</w:t>
      </w:r>
      <w:r w:rsidR="003F4D2D">
        <w:rPr>
          <w:rStyle w:val="propisclassinner"/>
          <w:rFonts w:ascii="Times New Roman" w:hAnsi="Times New Roman" w:cs="Times New Roman"/>
          <w:lang w:val="sr-Cyrl-RS"/>
        </w:rPr>
        <w:t xml:space="preserve">. </w:t>
      </w:r>
    </w:p>
    <w:p w:rsidR="005841E8" w:rsidRPr="00241AA6" w:rsidRDefault="005841E8" w:rsidP="003F4D2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841E8" w:rsidRPr="00241AA6" w:rsidRDefault="00560265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5841E8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841E8" w:rsidRPr="00241AA6">
        <w:rPr>
          <w:rFonts w:ascii="Times New Roman" w:hAnsi="Times New Roman"/>
          <w:szCs w:val="24"/>
          <w:lang w:val="sr-Cyrl-CS"/>
        </w:rPr>
        <w:t>.</w:t>
      </w:r>
    </w:p>
    <w:p w:rsidR="005841E8" w:rsidRPr="00241AA6" w:rsidRDefault="005841E8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841E8" w:rsidRPr="00241AA6" w:rsidRDefault="00560265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5841E8" w:rsidRPr="00241AA6">
        <w:rPr>
          <w:rFonts w:ascii="Times New Roman" w:hAnsi="Times New Roman"/>
          <w:szCs w:val="24"/>
          <w:lang w:val="sr-Cyrl-CS"/>
        </w:rPr>
        <w:t>.</w:t>
      </w:r>
    </w:p>
    <w:p w:rsidR="005841E8" w:rsidRPr="00241AA6" w:rsidRDefault="005841E8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560265" w:rsidP="00DF484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Članovi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5841E8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841E8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841E8" w:rsidRPr="00241AA6">
        <w:rPr>
          <w:rFonts w:ascii="Times New Roman" w:hAnsi="Times New Roman"/>
          <w:szCs w:val="24"/>
          <w:lang w:val="sr-Cyrl-CS"/>
        </w:rPr>
        <w:t>.</w:t>
      </w:r>
    </w:p>
    <w:p w:rsidR="00DF484E" w:rsidRPr="00241AA6" w:rsidRDefault="00DF484E" w:rsidP="00DF484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560265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841E8" w:rsidRPr="00241AA6">
        <w:rPr>
          <w:rFonts w:ascii="Times New Roman" w:hAnsi="Times New Roman"/>
          <w:szCs w:val="24"/>
          <w:lang w:val="sr-Cyrl-CS"/>
        </w:rPr>
        <w:t>9</w:t>
      </w:r>
      <w:r w:rsidR="00E4662E" w:rsidRPr="00241AA6">
        <w:rPr>
          <w:rFonts w:ascii="Times New Roman" w:hAnsi="Times New Roman"/>
          <w:szCs w:val="24"/>
          <w:lang w:val="sr-Cyrl-CS"/>
        </w:rPr>
        <w:t>,</w:t>
      </w:r>
      <w:r w:rsidR="005841E8" w:rsidRPr="00241AA6">
        <w:rPr>
          <w:rFonts w:ascii="Times New Roman" w:hAnsi="Times New Roman"/>
          <w:szCs w:val="24"/>
          <w:lang w:val="sr-Cyrl-CS"/>
        </w:rPr>
        <w:t>20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1AA6">
        <w:rPr>
          <w:rFonts w:ascii="Times New Roman" w:hAnsi="Times New Roman"/>
          <w:szCs w:val="24"/>
          <w:lang w:val="sr-Cyrl-CS"/>
        </w:rPr>
        <w:t>.</w:t>
      </w: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1AA6" w:rsidRDefault="00560265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1AA6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1AA6" w:rsidRDefault="00560265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3B14BC" w:rsidRPr="00241AA6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241AA6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1AA6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BD" w:rsidRDefault="00BF7DBD" w:rsidP="00A15C13">
      <w:r>
        <w:separator/>
      </w:r>
    </w:p>
  </w:endnote>
  <w:endnote w:type="continuationSeparator" w:id="0">
    <w:p w:rsidR="00BF7DBD" w:rsidRDefault="00BF7DBD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65" w:rsidRDefault="005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65" w:rsidRDefault="0056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65" w:rsidRDefault="005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BD" w:rsidRDefault="00BF7DBD" w:rsidP="00A15C13">
      <w:r>
        <w:separator/>
      </w:r>
    </w:p>
  </w:footnote>
  <w:footnote w:type="continuationSeparator" w:id="0">
    <w:p w:rsidR="00BF7DBD" w:rsidRDefault="00BF7DBD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65" w:rsidRDefault="0056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560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65" w:rsidRDefault="0056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1AAD"/>
    <w:rsid w:val="000072FE"/>
    <w:rsid w:val="0000793C"/>
    <w:rsid w:val="00010F65"/>
    <w:rsid w:val="00063AB5"/>
    <w:rsid w:val="000749D7"/>
    <w:rsid w:val="000B0906"/>
    <w:rsid w:val="000B626F"/>
    <w:rsid w:val="000E3035"/>
    <w:rsid w:val="000E68C7"/>
    <w:rsid w:val="00102DBD"/>
    <w:rsid w:val="001241A5"/>
    <w:rsid w:val="00145623"/>
    <w:rsid w:val="0015753F"/>
    <w:rsid w:val="00174CD5"/>
    <w:rsid w:val="00192FF1"/>
    <w:rsid w:val="001A3457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C31"/>
    <w:rsid w:val="0027110F"/>
    <w:rsid w:val="002A2BB2"/>
    <w:rsid w:val="002B3560"/>
    <w:rsid w:val="002B39D4"/>
    <w:rsid w:val="002F0661"/>
    <w:rsid w:val="002F11A2"/>
    <w:rsid w:val="00306104"/>
    <w:rsid w:val="00373F4B"/>
    <w:rsid w:val="00381AD3"/>
    <w:rsid w:val="003836BE"/>
    <w:rsid w:val="003B14BC"/>
    <w:rsid w:val="003C28AB"/>
    <w:rsid w:val="003D7F24"/>
    <w:rsid w:val="003F4D2D"/>
    <w:rsid w:val="003F6763"/>
    <w:rsid w:val="0043640B"/>
    <w:rsid w:val="00474F7C"/>
    <w:rsid w:val="00475928"/>
    <w:rsid w:val="00484289"/>
    <w:rsid w:val="004B0026"/>
    <w:rsid w:val="004B10F5"/>
    <w:rsid w:val="004B6545"/>
    <w:rsid w:val="004C59A2"/>
    <w:rsid w:val="0051652C"/>
    <w:rsid w:val="00517F26"/>
    <w:rsid w:val="005226DD"/>
    <w:rsid w:val="00523411"/>
    <w:rsid w:val="00535D7B"/>
    <w:rsid w:val="00554A7B"/>
    <w:rsid w:val="00560265"/>
    <w:rsid w:val="00563833"/>
    <w:rsid w:val="00581B54"/>
    <w:rsid w:val="005841E8"/>
    <w:rsid w:val="005A7990"/>
    <w:rsid w:val="006768B6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51C2A"/>
    <w:rsid w:val="00782708"/>
    <w:rsid w:val="00783340"/>
    <w:rsid w:val="0079739A"/>
    <w:rsid w:val="007A7393"/>
    <w:rsid w:val="007B5A1B"/>
    <w:rsid w:val="007B623F"/>
    <w:rsid w:val="007E216D"/>
    <w:rsid w:val="00841B6B"/>
    <w:rsid w:val="008654D1"/>
    <w:rsid w:val="008A52A0"/>
    <w:rsid w:val="008D52C1"/>
    <w:rsid w:val="008E61A0"/>
    <w:rsid w:val="00971C23"/>
    <w:rsid w:val="00981B9C"/>
    <w:rsid w:val="009855F8"/>
    <w:rsid w:val="00993DF9"/>
    <w:rsid w:val="00997126"/>
    <w:rsid w:val="009E3974"/>
    <w:rsid w:val="009E532C"/>
    <w:rsid w:val="009F2871"/>
    <w:rsid w:val="00A15C13"/>
    <w:rsid w:val="00A9338D"/>
    <w:rsid w:val="00AB6A35"/>
    <w:rsid w:val="00AF4C8D"/>
    <w:rsid w:val="00B17617"/>
    <w:rsid w:val="00B40759"/>
    <w:rsid w:val="00B4491E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BF7DBD"/>
    <w:rsid w:val="00C114EA"/>
    <w:rsid w:val="00C16198"/>
    <w:rsid w:val="00C20335"/>
    <w:rsid w:val="00C264B3"/>
    <w:rsid w:val="00C55501"/>
    <w:rsid w:val="00C83D02"/>
    <w:rsid w:val="00C92D33"/>
    <w:rsid w:val="00CB390D"/>
    <w:rsid w:val="00CC1712"/>
    <w:rsid w:val="00CF6806"/>
    <w:rsid w:val="00D630C1"/>
    <w:rsid w:val="00DA4120"/>
    <w:rsid w:val="00DA6A79"/>
    <w:rsid w:val="00DC343A"/>
    <w:rsid w:val="00DC7FC7"/>
    <w:rsid w:val="00DD2A8D"/>
    <w:rsid w:val="00DF484E"/>
    <w:rsid w:val="00E07BCC"/>
    <w:rsid w:val="00E15E3F"/>
    <w:rsid w:val="00E369D5"/>
    <w:rsid w:val="00E374B9"/>
    <w:rsid w:val="00E400E9"/>
    <w:rsid w:val="00E4023F"/>
    <w:rsid w:val="00E4662E"/>
    <w:rsid w:val="00E915D8"/>
    <w:rsid w:val="00E91D7B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46098F-7180-4343-B04F-105AF8C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E8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character" w:customStyle="1" w:styleId="propisclassinner">
    <w:name w:val="propisclassinner"/>
    <w:basedOn w:val="DefaultParagraphFont"/>
    <w:rsid w:val="003F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A87D-352C-4E68-8CB5-97EC6375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dcterms:created xsi:type="dcterms:W3CDTF">2021-07-14T11:51:00Z</dcterms:created>
  <dcterms:modified xsi:type="dcterms:W3CDTF">2021-07-14T11:51:00Z</dcterms:modified>
</cp:coreProperties>
</file>